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63" w:rsidRPr="00C157D1" w:rsidRDefault="00BE509B" w:rsidP="00134E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E6463" w:rsidRPr="00C157D1" w:rsidRDefault="00134E71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83A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88E">
        <w:rPr>
          <w:rFonts w:ascii="Times New Roman" w:eastAsia="Times New Roman" w:hAnsi="Times New Roman" w:cs="Times New Roman"/>
          <w:color w:val="000000"/>
          <w:sz w:val="28"/>
          <w:szCs w:val="28"/>
        </w:rPr>
        <w:t>«Утверждено</w:t>
      </w:r>
      <w:r w:rsidR="007E6463"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E6463" w:rsidRPr="00C157D1" w:rsidRDefault="00683AE1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688E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педагогическом</w:t>
      </w:r>
      <w:r w:rsidR="007E6463"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совете</w:t>
      </w:r>
    </w:p>
    <w:p w:rsidR="007E6463" w:rsidRPr="00C157D1" w:rsidRDefault="00683AE1" w:rsidP="00E34055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F20DE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7546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20DE7"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>ЕСШ</w:t>
      </w:r>
      <w:r w:rsidR="00F20DE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№8</w:t>
      </w:r>
    </w:p>
    <w:p w:rsidR="007E6463" w:rsidRDefault="00134E71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F368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20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F36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</w:t>
      </w:r>
      <w:r w:rsidRP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>2015 года</w:t>
      </w:r>
    </w:p>
    <w:p w:rsidR="00683AE1" w:rsidRPr="00C157D1" w:rsidRDefault="00683AE1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34E71" w:rsidRDefault="00683AE1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Борисенко Г.В.</w:t>
      </w:r>
    </w:p>
    <w:p w:rsidR="00134E71" w:rsidRDefault="00670BF8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« 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08»  сентября</w:t>
      </w:r>
      <w:r w:rsidR="00134E71" w:rsidRP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>2015 года</w:t>
      </w:r>
      <w:r w:rsid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83AE1" w:rsidRDefault="00670BF8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7E6463" w:rsidRDefault="00134E71" w:rsidP="00683AE1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670BF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</w:p>
    <w:p w:rsidR="005144A6" w:rsidRPr="00C157D1" w:rsidRDefault="005144A6" w:rsidP="00C157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A6" w:rsidRDefault="007E6463" w:rsidP="00134E7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44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E6463" w:rsidRDefault="000C797C" w:rsidP="00134E7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психолого-медико-педагогическом консилиуме</w:t>
      </w:r>
    </w:p>
    <w:p w:rsidR="00134E71" w:rsidRDefault="00F20DE7" w:rsidP="00134E7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D75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 «</w:t>
      </w:r>
      <w:r w:rsidR="00134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СШ»</w:t>
      </w:r>
      <w:r w:rsidR="00134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№8</w:t>
      </w:r>
      <w:r w:rsidR="00134E71" w:rsidRPr="00134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34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Камчатского края</w:t>
      </w:r>
    </w:p>
    <w:p w:rsidR="00F20DE7" w:rsidRDefault="00F20DE7" w:rsidP="00134E7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4A6" w:rsidRDefault="005144A6" w:rsidP="00134E7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144A6" w:rsidRPr="005144A6" w:rsidRDefault="005144A6" w:rsidP="005144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463" w:rsidRPr="00683C08" w:rsidRDefault="000C797C" w:rsidP="00683C08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C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144A6" w:rsidRPr="005144A6" w:rsidRDefault="005144A6" w:rsidP="005144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97C" w:rsidRDefault="00134E71" w:rsidP="00683C0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0C797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регулирует деятельность психолого-медико-педагогического консилиума (далее </w:t>
      </w:r>
      <w:r w:rsidR="000C797C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r w:rsidR="000C79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34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«ЕСШ» №8</w:t>
      </w:r>
      <w:r w:rsidR="000C79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043" w:rsidRDefault="00134E71" w:rsidP="00683C0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="00503043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r w:rsidR="000C7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действует </w:t>
      </w:r>
      <w:r w:rsidR="00C40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письмом Министерства образования Российской Федерации от 27.02.2000 № 27/901-6 «О </w:t>
      </w:r>
      <w:r w:rsidR="00C409B5">
        <w:rPr>
          <w:rFonts w:ascii="Times New Roman" w:hAnsi="Times New Roman" w:cs="Times New Roman"/>
          <w:color w:val="000000"/>
          <w:sz w:val="28"/>
          <w:szCs w:val="28"/>
        </w:rPr>
        <w:t>психолого-медико-педагогическом консилиуме (</w:t>
      </w:r>
      <w:r w:rsidR="00C409B5"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r w:rsidR="00C409B5">
        <w:rPr>
          <w:rFonts w:ascii="Times New Roman" w:hAnsi="Times New Roman" w:cs="Times New Roman"/>
          <w:color w:val="000000"/>
          <w:sz w:val="28"/>
          <w:szCs w:val="28"/>
        </w:rPr>
        <w:t>) образовательного учреждения»</w:t>
      </w:r>
      <w:r w:rsidR="00683C08">
        <w:rPr>
          <w:rFonts w:ascii="Times New Roman" w:eastAsia="Times New Roman" w:hAnsi="Times New Roman" w:cs="Times New Roman"/>
          <w:color w:val="000000"/>
          <w:sz w:val="28"/>
          <w:szCs w:val="28"/>
        </w:rPr>
        <w:t>, в своей деятельности руководствуется Законом Российской Федерации «Об образовании» и другими действующими законами в сфере образования, защиты прав детей, а также Уставом образовательно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683C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463" w:rsidRPr="00C157D1" w:rsidRDefault="00503043" w:rsidP="00683C0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83C0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ПМПк </w:t>
      </w:r>
      <w:r w:rsidR="007E6463"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коллективный </w:t>
      </w:r>
      <w:r w:rsidR="003C3A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F20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83C0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является одной из форм взаимодействия специалистов образовательно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8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683C08">
        <w:rPr>
          <w:rFonts w:ascii="Times New Roman" w:eastAsia="Times New Roman" w:hAnsi="Times New Roman" w:cs="Times New Roman"/>
          <w:color w:val="000000"/>
          <w:sz w:val="28"/>
          <w:szCs w:val="28"/>
        </w:rPr>
        <w:t>, объединяющихся для сопровождения детей с трудностями школьной, социальной адаптации и обучения</w:t>
      </w:r>
      <w:r w:rsidR="00A227A6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учащихся с ограниченными возможностями здоровья (далее - ОВЗ)</w:t>
      </w:r>
      <w:r w:rsidR="00FA06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2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ПМПк направлена на решение задач своевременного выявления детей с подобными проблемами и обеспечения им квалифицированной помощи специалистами разного профиля, исходя из индивидуальных особенностей развития школьника, а также в соответствии с рекомендациями территориальной психолого-медико-педагогической комисси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227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6463" w:rsidRPr="00C157D1" w:rsidRDefault="007E6463" w:rsidP="00683C08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157D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227A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227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ПМПк возлагается на руководителя образовательно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22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227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его заместителя</w:t>
      </w:r>
      <w:r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3FD8" w:rsidRPr="00C157D1" w:rsidRDefault="009F3FD8" w:rsidP="00C157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FD8" w:rsidRDefault="00E97ECD" w:rsidP="009F3F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</w:t>
      </w:r>
      <w:r w:rsidR="009F3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адачи П</w:t>
      </w:r>
      <w:r w:rsidR="00D75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9F3F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D75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</w:p>
    <w:p w:rsidR="007E6463" w:rsidRPr="009F3FD8" w:rsidRDefault="009F3FD8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FD8">
        <w:rPr>
          <w:rFonts w:ascii="Times New Roman" w:hAnsi="Times New Roman" w:cs="Times New Roman"/>
          <w:sz w:val="28"/>
          <w:szCs w:val="28"/>
        </w:rPr>
        <w:t>2</w:t>
      </w:r>
      <w:r w:rsidR="007E6463" w:rsidRPr="00C157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6463"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ПМПк является обеспечение сопровождения обучающихся, исходя из реальных возможностей образовательной организации и в соответствии со специальными образовательными потребностями, возрастными и </w:t>
      </w:r>
      <w:r w:rsidR="00E97E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индивидуальными особенностями, состоянием соматического и нервно-психического здоровья обучающихся.</w:t>
      </w:r>
    </w:p>
    <w:p w:rsidR="00E97ECD" w:rsidRDefault="00677D01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E6463"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97ECD">
        <w:rPr>
          <w:rFonts w:ascii="Times New Roman" w:hAnsi="Times New Roman" w:cs="Times New Roman"/>
          <w:color w:val="000000"/>
          <w:sz w:val="28"/>
          <w:szCs w:val="28"/>
        </w:rPr>
        <w:t>Цель ПМПк реализуется через следующие задачи:</w:t>
      </w:r>
    </w:p>
    <w:p w:rsidR="007E6463" w:rsidRPr="00DE0F52" w:rsidRDefault="00DE0F52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усилий специалистов различного профиля для оказания квалифицированной помощи учащимся и их родителям.</w:t>
      </w:r>
    </w:p>
    <w:p w:rsidR="00DE0F52" w:rsidRPr="00DE0F52" w:rsidRDefault="00DE0F52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 выявление и ранняя (с первых дней пребывания ребёнка в образовательной организации) диагностика отклонений в развитии, трудностей обучения и адаптации.</w:t>
      </w:r>
    </w:p>
    <w:p w:rsidR="00DE0F52" w:rsidRPr="00DE0F52" w:rsidRDefault="00DE0F52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комплексного изучения личности и развития ребёнка с целью организации коррекционного процесса обучения и реабилитационного воздействия в соответствии с уровнем индивидуальных возможностей и особенностей ребёнка.</w:t>
      </w:r>
    </w:p>
    <w:p w:rsidR="00DE0F52" w:rsidRPr="00DE0F52" w:rsidRDefault="00DE0F52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анализ данных психолого-педагогического и медико-социального изучения ребёнка с выработкой комплексного заключения.</w:t>
      </w:r>
    </w:p>
    <w:p w:rsidR="00DE0F52" w:rsidRPr="00DE0F52" w:rsidRDefault="00DE0F52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резервных возможностей ребёнка, разработка рекомендаций для учителя по оптимизации учебно-воспитательной работы в целях обеспечения индивидуального подхода в обучении.</w:t>
      </w:r>
    </w:p>
    <w:p w:rsidR="00DE0F52" w:rsidRDefault="001A6559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дифференцированных педагогических условий при организации коррекционно-развивающего образовательного процесса, необходимых для максимальной компенсации нарушений и адаптации учащегося.</w:t>
      </w:r>
    </w:p>
    <w:p w:rsidR="001A6559" w:rsidRDefault="001A6559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индивидуального образовательного маршрута ребёнка, организация комплексной помощи.</w:t>
      </w:r>
    </w:p>
    <w:p w:rsidR="001A6559" w:rsidRDefault="001A6559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документации и направление на обследование в территориальную психолого-медико-педагогическую комиссию (ТПМПК) детей </w:t>
      </w:r>
      <w:r w:rsidR="00756646">
        <w:rPr>
          <w:rFonts w:ascii="Times New Roman" w:hAnsi="Times New Roman" w:cs="Times New Roman"/>
          <w:sz w:val="28"/>
          <w:szCs w:val="28"/>
        </w:rPr>
        <w:t xml:space="preserve">с ОВЗ 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="00756646">
        <w:rPr>
          <w:rFonts w:ascii="Times New Roman" w:hAnsi="Times New Roman" w:cs="Times New Roman"/>
          <w:sz w:val="28"/>
          <w:szCs w:val="28"/>
        </w:rPr>
        <w:t>специальных образовательных условий, конкретных направлений деятельности специалистов, включённых в комплексное сопровождение ребёнка в образовательной среде.</w:t>
      </w:r>
    </w:p>
    <w:p w:rsidR="00756646" w:rsidRDefault="00756646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школьного здоровьесберегающего пространства с целью профилактики физических, интеллектуальных и эмоциональных перегрузок и срывов.</w:t>
      </w:r>
    </w:p>
    <w:p w:rsidR="00756646" w:rsidRPr="00E97ECD" w:rsidRDefault="00756646" w:rsidP="00F73455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ведение документации, отражающей актуальное развитие ребёнка, динамику его состояния.</w:t>
      </w:r>
    </w:p>
    <w:p w:rsidR="000C3696" w:rsidRDefault="000C3696" w:rsidP="00C157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508" w:rsidRDefault="00814508" w:rsidP="00C157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46" w:rsidRPr="00C157D1" w:rsidRDefault="00756646" w:rsidP="007566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15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и организация работы консилиума</w:t>
      </w:r>
    </w:p>
    <w:p w:rsidR="004F5C2C" w:rsidRDefault="00756646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2221ED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Pr="002221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 создаётся приказом директора школы</w:t>
      </w:r>
      <w:r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6646" w:rsidRPr="00C157D1" w:rsidRDefault="00756646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.2.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Консилиум имеет основной и подвижный состав. В основной состав в</w:t>
      </w:r>
      <w:r w:rsidR="00134E71">
        <w:rPr>
          <w:rFonts w:ascii="Times New Roman" w:hAnsi="Times New Roman" w:cs="Times New Roman"/>
          <w:color w:val="000000"/>
          <w:sz w:val="28"/>
          <w:szCs w:val="28"/>
        </w:rPr>
        <w:t>ходят: председатель консилиума</w:t>
      </w:r>
      <w:r w:rsidR="004F5C2C">
        <w:rPr>
          <w:rFonts w:ascii="Times New Roman" w:hAnsi="Times New Roman" w:cs="Times New Roman"/>
          <w:color w:val="000000"/>
          <w:sz w:val="28"/>
          <w:szCs w:val="28"/>
        </w:rPr>
        <w:t>, учитель-логопед, педагог-психолог, социальный педагог, медицинский работник, опытные педагоги. В подвижный состав консилиума входят специалисты и педагоги, не включённые в основной, но проводящие коррекционную работу и обучение детей, материалы динамического наблюдения которых анализируются на текущем заседании консилиума.</w:t>
      </w:r>
    </w:p>
    <w:p w:rsidR="00756646" w:rsidRDefault="004F5C2C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6646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756646"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в школе специалистов основного состава консилиума возможным является их привлечение на договорной основе</w:t>
      </w:r>
      <w:r w:rsidR="007566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6646" w:rsidRDefault="004F5C2C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6646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6646" w:rsidRPr="00C157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включённые в ПМПк, выполняют работу в рамках основного рабочего времени в соответствии с планом проведения заседаний консилиума</w:t>
      </w:r>
      <w:r w:rsidR="00756646"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C2C" w:rsidRDefault="00134E71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</w:t>
      </w:r>
      <w:r w:rsidR="002739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F5C2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работы специалистов ПМПк строится на принципах междисциплинарного взаимодействия и предполагает консолидацию их усилий в определении и решении проблем ребёнка. Работа специалистов строится поэтапно:</w:t>
      </w:r>
    </w:p>
    <w:p w:rsidR="004F5C2C" w:rsidRDefault="0027395C" w:rsidP="00F73455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4F5C2C" w:rsidRPr="0027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иагностико-консультативный этап</w:t>
      </w:r>
      <w:r w:rsidR="004F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комплексный сбор сведений о ребёнке, диагностика учащихся специалистами с целью определения уровня развития.</w:t>
      </w:r>
    </w:p>
    <w:p w:rsidR="004F5C2C" w:rsidRDefault="0027395C" w:rsidP="00F73455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4F5C2C" w:rsidRPr="0027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рганизационно-методический этап</w:t>
      </w:r>
      <w:r w:rsidR="004F5C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заседание консилиума с целью определения рекомендаций по психолого-педагогическому сопровождению детей, формирования коррекционных групп, составления индивидуальных образовательных маршрутов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итогам консилиума выносится решение о виде коррекционной работы и ее направлениях, предварительно комплектуются группы, составляются программы развития.</w:t>
      </w:r>
    </w:p>
    <w:p w:rsidR="0027395C" w:rsidRDefault="0027395C" w:rsidP="00F73455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27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оррекционно-развивающий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организуются коррекционно-развивающая работа с учащимися, при планировании которой учитывается суммарная нагрузка на ребёнка.</w:t>
      </w:r>
    </w:p>
    <w:p w:rsidR="0027395C" w:rsidRDefault="0027395C" w:rsidP="00F73455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27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онтрольный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проводится текущая диагностика и отслеживается динамика развития учащихся с целью внесения изменений в образовательные маршруты, коррекционные программы. Также проводится консультативная работа с родителями и педагогами.</w:t>
      </w:r>
    </w:p>
    <w:p w:rsidR="0027395C" w:rsidRPr="004F5C2C" w:rsidRDefault="0027395C" w:rsidP="00F73455">
      <w:pPr>
        <w:pStyle w:val="a8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73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тоговый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итогам года проводится завершающее заседание консилиума, на котором обсуждается выполнение задач учебного года, планируется дальнейшая работа.</w:t>
      </w:r>
    </w:p>
    <w:p w:rsidR="007E6463" w:rsidRDefault="007E6463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7D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7395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27395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деятельности консилиума являются:</w:t>
      </w:r>
    </w:p>
    <w:p w:rsidR="0027395C" w:rsidRDefault="0027395C" w:rsidP="00F73455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коллективных обоснованных рекомендаций по основным направлениям работы с учащимися;</w:t>
      </w:r>
    </w:p>
    <w:p w:rsidR="00F73455" w:rsidRDefault="0027395C" w:rsidP="00F73455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работников образовательной организации</w:t>
      </w:r>
      <w:r w:rsidR="00F73455">
        <w:rPr>
          <w:rFonts w:ascii="Times New Roman" w:hAnsi="Times New Roman" w:cs="Times New Roman"/>
          <w:sz w:val="28"/>
          <w:szCs w:val="28"/>
        </w:rPr>
        <w:t xml:space="preserve"> адекватной оценки педагогических явлений и школьных проблем детей и подростков;</w:t>
      </w:r>
    </w:p>
    <w:p w:rsidR="00F73455" w:rsidRDefault="00F73455" w:rsidP="00F73455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воздействие на личность ребёнка;</w:t>
      </w:r>
    </w:p>
    <w:p w:rsidR="00F73455" w:rsidRDefault="00F73455" w:rsidP="00F73455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помощь семье в вопросах коррекционно-развивающего обучения и воспитания;</w:t>
      </w:r>
    </w:p>
    <w:p w:rsidR="00F73455" w:rsidRDefault="00F73455" w:rsidP="00F73455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ребёнка в случаях неблагоприятных условий жизни при психотравмирующих обстоятельствах;</w:t>
      </w:r>
    </w:p>
    <w:p w:rsidR="00F73455" w:rsidRDefault="00F73455" w:rsidP="00F73455">
      <w:pPr>
        <w:pStyle w:val="a8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охрана и укрепление соматического и </w:t>
      </w:r>
      <w:r w:rsidR="00FA06E5">
        <w:rPr>
          <w:rFonts w:ascii="Times New Roman" w:hAnsi="Times New Roman" w:cs="Times New Roman"/>
          <w:sz w:val="28"/>
          <w:szCs w:val="28"/>
        </w:rPr>
        <w:t>психоневрологического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здоровья школьника.</w:t>
      </w:r>
    </w:p>
    <w:p w:rsidR="00F73455" w:rsidRDefault="00F73455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Обследо</w:t>
      </w:r>
      <w:r w:rsidR="00FA06E5">
        <w:rPr>
          <w:rFonts w:ascii="Times New Roman" w:hAnsi="Times New Roman" w:cs="Times New Roman"/>
          <w:sz w:val="28"/>
          <w:szCs w:val="28"/>
        </w:rPr>
        <w:t>вание учащихся проводится каждым</w:t>
      </w:r>
      <w:r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FA06E5">
        <w:rPr>
          <w:rFonts w:ascii="Times New Roman" w:hAnsi="Times New Roman" w:cs="Times New Roman"/>
          <w:sz w:val="28"/>
          <w:szCs w:val="28"/>
        </w:rPr>
        <w:t>истом</w:t>
      </w:r>
      <w:r>
        <w:rPr>
          <w:rFonts w:ascii="Times New Roman" w:hAnsi="Times New Roman" w:cs="Times New Roman"/>
          <w:sz w:val="28"/>
          <w:szCs w:val="28"/>
        </w:rPr>
        <w:t xml:space="preserve">. По данным обследования составляется профильное </w:t>
      </w:r>
      <w:r w:rsidR="00FA06E5">
        <w:rPr>
          <w:rFonts w:ascii="Times New Roman" w:hAnsi="Times New Roman" w:cs="Times New Roman"/>
          <w:sz w:val="28"/>
          <w:szCs w:val="28"/>
        </w:rPr>
        <w:t>заключение,</w:t>
      </w:r>
      <w:r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</w:t>
      </w:r>
    </w:p>
    <w:p w:rsidR="00F73455" w:rsidRDefault="00F73455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На заседании ПМПк обсуждаются результаты комплексного обследования ребёнка, сопоставляются результаты диагностики специалистов разного профиля, составляются заключение ПМПк. Заключение ПМПк носит рекомендательный характер. </w:t>
      </w:r>
      <w:r w:rsidR="00FD4AA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оллегиальное заключение ПМПк подписыва</w:t>
      </w:r>
      <w:r w:rsidR="00FD4A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председателем и всеми членами ПМПк</w:t>
      </w:r>
      <w:r w:rsidR="00DB790D">
        <w:rPr>
          <w:rFonts w:ascii="Times New Roman" w:hAnsi="Times New Roman" w:cs="Times New Roman"/>
          <w:sz w:val="28"/>
          <w:szCs w:val="28"/>
        </w:rPr>
        <w:t>.</w:t>
      </w:r>
    </w:p>
    <w:p w:rsidR="00DB790D" w:rsidRDefault="00DB790D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3.9. Коллегиальное заключение и рекомендации доводятся до сведения родителей (законных представителей) в доступной для понимания форме. В случае необходимости обследования ребёнка в лечебных учреждениях, ТПМПК, бюро медико-социальной экспертизы копии заключений и рекомендаций специалистов ПМПк выдаются только родителям (законным представителям).</w:t>
      </w:r>
    </w:p>
    <w:p w:rsidR="00DB790D" w:rsidRDefault="00DB790D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При необходимости углубленной диагностики, разрешения спорных вопросов, изменения образовательного маршрута (как в пределах учреждения, так и в случае изменени</w:t>
      </w:r>
      <w:r w:rsidR="00FA06E5">
        <w:rPr>
          <w:rFonts w:ascii="Times New Roman" w:hAnsi="Times New Roman" w:cs="Times New Roman"/>
          <w:sz w:val="28"/>
          <w:szCs w:val="28"/>
        </w:rPr>
        <w:t>я вида 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A06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я) специалисты ПМПк рекомендуют родителям (законным представителям) обратиться в территориальную психолого-медико-педагогическую комиссию и оформляют соответствующую документацию на ребёнка.</w:t>
      </w:r>
    </w:p>
    <w:p w:rsidR="00DB790D" w:rsidRDefault="00FA06E5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П</w:t>
      </w:r>
      <w:r w:rsidR="00DB790D">
        <w:rPr>
          <w:rFonts w:ascii="Times New Roman" w:hAnsi="Times New Roman" w:cs="Times New Roman"/>
          <w:sz w:val="28"/>
          <w:szCs w:val="28"/>
        </w:rPr>
        <w:t>ериодичность проведения консилиумов определяется реальным запросом на комплексное обсуждение проблем, связанных с образованием детей с особыми образовательными потребностями. Плановые консилиумы проводятся не реже одного в четверть.</w:t>
      </w:r>
    </w:p>
    <w:p w:rsidR="00DB790D" w:rsidRDefault="00DB790D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Консилиум осуществляет свою деятельность во взаимодействии с территориальной психолого-медико-педагогической комиссией. </w:t>
      </w:r>
    </w:p>
    <w:p w:rsidR="00DB790D" w:rsidRDefault="00FA06E5" w:rsidP="00F73455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 С</w:t>
      </w:r>
      <w:r w:rsidR="00DB790D">
        <w:rPr>
          <w:rFonts w:ascii="Times New Roman" w:hAnsi="Times New Roman" w:cs="Times New Roman"/>
          <w:sz w:val="28"/>
          <w:szCs w:val="28"/>
        </w:rPr>
        <w:t>пециалистами консилиума ведётся следующая документация:</w:t>
      </w:r>
    </w:p>
    <w:p w:rsidR="00DB790D" w:rsidRDefault="00DB790D" w:rsidP="00DB790D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консилиума;</w:t>
      </w:r>
    </w:p>
    <w:p w:rsidR="00DB790D" w:rsidRDefault="00DB790D" w:rsidP="00DB790D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обследования ребёнка либо группы учащихся (может находиться у специалиста);</w:t>
      </w:r>
    </w:p>
    <w:p w:rsidR="00DB790D" w:rsidRDefault="00DB790D" w:rsidP="00DB790D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 развития ребёнка;</w:t>
      </w:r>
    </w:p>
    <w:p w:rsidR="00DB790D" w:rsidRDefault="00DB790D" w:rsidP="00DB790D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материалы.</w:t>
      </w:r>
    </w:p>
    <w:p w:rsidR="00DB790D" w:rsidRDefault="00DB790D" w:rsidP="00934F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6463" w:rsidRPr="00934F74" w:rsidRDefault="00F73455" w:rsidP="00934F7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 w:rsidR="00FD4A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заседаний консилиума</w:t>
      </w:r>
    </w:p>
    <w:p w:rsidR="006B2372" w:rsidRPr="00FD4AAA" w:rsidRDefault="007E6463" w:rsidP="009C3F5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4.1.   </w:t>
      </w:r>
      <w:r w:rsidR="00FD4AA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своей организации заседания ПМПк подразделяются на плановые и внеплановые</w:t>
      </w:r>
      <w:r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06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 w:rsidR="00FD4AAA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лановы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D4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заседания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консилиума обсуждаются вопросы готовности учащихся к переходным этапам их возрастного развития, адаптации к изменяющимся условиям на каждой ступени обучения. </w:t>
      </w:r>
      <w:r w:rsidR="00FD4A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Внеплановые заседания проводятся по </w:t>
      </w:r>
      <w:r w:rsidR="009C3F5A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обоснованному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запросу специалистов, педагога или администрации в тех случаях, когда требуется коллегиальное решение по возникшей проблеме или корректировка программ сопровождения. Задачами внеплановых заседаний являются: решение вопроса о принятии дополнительных мер по выявленным обстоятельствам, внесение изменений в индивидуальный маршрут обучения в случае его неэффективности.</w:t>
      </w:r>
    </w:p>
    <w:p w:rsidR="006B2372" w:rsidRPr="009C3F5A" w:rsidRDefault="007E6463" w:rsidP="009C3F5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отдельных случаях заседания консилиума могут иметь расширенный состав</w:t>
      </w:r>
      <w:r w:rsidRPr="00C157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B23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Расширенные заседания ПМПк проводятся при необходимости привлечения к работе дополнительных специалистов (в рамках или за рамками учреждения), администрации, родителей.</w:t>
      </w:r>
    </w:p>
    <w:p w:rsidR="007E6463" w:rsidRDefault="007E6463" w:rsidP="009C3F5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7D1">
        <w:rPr>
          <w:rFonts w:ascii="Times New Roman" w:hAnsi="Times New Roman" w:cs="Times New Roman"/>
          <w:color w:val="000000"/>
          <w:sz w:val="28"/>
          <w:szCs w:val="28"/>
        </w:rPr>
        <w:t xml:space="preserve">4.3.  </w:t>
      </w:r>
      <w:r w:rsidR="00487B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C3F5A">
        <w:rPr>
          <w:rFonts w:ascii="Times New Roman" w:eastAsia="Times New Roman" w:hAnsi="Times New Roman" w:cs="Times New Roman"/>
          <w:color w:val="000000"/>
          <w:sz w:val="28"/>
          <w:szCs w:val="28"/>
        </w:rPr>
        <w:t>аседание консилиума проводится под руководством председателя, а при его отсутствии – лица, его заменяющего</w:t>
      </w:r>
      <w:r w:rsidR="008145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F5A" w:rsidRDefault="009C3F5A" w:rsidP="009C3F5A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   Протокол заседания консилиума оформляется не позднее трёх дней после его проведения и подписывается председателем и секретарём.</w:t>
      </w:r>
    </w:p>
    <w:p w:rsidR="009D5278" w:rsidRPr="00C157D1" w:rsidRDefault="009D5278" w:rsidP="00C157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E5" w:rsidRDefault="00FA06E5" w:rsidP="009C3F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C3F5A" w:rsidRPr="00C157D1" w:rsidRDefault="009C3F5A" w:rsidP="009C3F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Обязанности и права членов ПМПк</w:t>
      </w:r>
    </w:p>
    <w:p w:rsidR="0070615E" w:rsidRDefault="009C3F5A" w:rsidP="00A956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Члены ПМПк имеют право:</w:t>
      </w:r>
    </w:p>
    <w:p w:rsidR="009C3F5A" w:rsidRDefault="009C3F5A" w:rsidP="009C3F5A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свои предложения по обеспечению профилактики физических, интеллектуальных и эмоциональных перегрузок и срывов учащихся, организации комфортного психоэмоционального режима, созданию здоровьесберегающей образовательной среды;</w:t>
      </w:r>
    </w:p>
    <w:p w:rsidR="009C3F5A" w:rsidRDefault="009C3F5A" w:rsidP="009C3F5A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свои предложения по совершенствованию деятельности консилиума;</w:t>
      </w:r>
    </w:p>
    <w:p w:rsidR="009C3F5A" w:rsidRDefault="009C3F5A" w:rsidP="009C3F5A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выбор образовательного маршрута ребёнка;</w:t>
      </w:r>
    </w:p>
    <w:p w:rsidR="009C3F5A" w:rsidRDefault="009C3F5A" w:rsidP="009C3F5A">
      <w:pPr>
        <w:pStyle w:val="a8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и использовать коррекционные приёмы и методические средства в рамках своей профессиональной компетенции и квалификации.</w:t>
      </w:r>
    </w:p>
    <w:p w:rsidR="009C3F5A" w:rsidRDefault="009C3F5A" w:rsidP="009C3F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ПМПк обязаны:</w:t>
      </w:r>
    </w:p>
    <w:p w:rsidR="009C3F5A" w:rsidRDefault="009C3F5A" w:rsidP="009C3F5A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487BFF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раз в год вносить в карту развития ребёнка с ОВЗ сведения об изменениях, произошедших в его состоянии в процессе реализации рекомендаций;</w:t>
      </w:r>
    </w:p>
    <w:p w:rsidR="009C3F5A" w:rsidRDefault="009C3F5A" w:rsidP="009C3F5A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 в своей деятельности профессиональными, этическими принципами, нравственными нормами;</w:t>
      </w:r>
    </w:p>
    <w:p w:rsidR="009C3F5A" w:rsidRDefault="009C3F5A" w:rsidP="009C3F5A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конфиденциальность сведений;</w:t>
      </w:r>
    </w:p>
    <w:p w:rsidR="009C3F5A" w:rsidRPr="009C3F5A" w:rsidRDefault="009C3F5A" w:rsidP="009C3F5A">
      <w:pPr>
        <w:pStyle w:val="a8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права и интересы детей и их родителей (законных представителей).</w:t>
      </w:r>
    </w:p>
    <w:sectPr w:rsidR="009C3F5A" w:rsidRPr="009C3F5A" w:rsidSect="00134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BD" w:rsidRDefault="00886CBD" w:rsidP="00DF4209">
      <w:pPr>
        <w:spacing w:after="0" w:line="240" w:lineRule="auto"/>
      </w:pPr>
      <w:r>
        <w:separator/>
      </w:r>
    </w:p>
  </w:endnote>
  <w:endnote w:type="continuationSeparator" w:id="1">
    <w:p w:rsidR="00886CBD" w:rsidRDefault="00886CBD" w:rsidP="00DF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9" w:rsidRDefault="00DF420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9" w:rsidRDefault="00DF420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9" w:rsidRDefault="00DF42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BD" w:rsidRDefault="00886CBD" w:rsidP="00DF4209">
      <w:pPr>
        <w:spacing w:after="0" w:line="240" w:lineRule="auto"/>
      </w:pPr>
      <w:r>
        <w:separator/>
      </w:r>
    </w:p>
  </w:footnote>
  <w:footnote w:type="continuationSeparator" w:id="1">
    <w:p w:rsidR="00886CBD" w:rsidRDefault="00886CBD" w:rsidP="00DF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9" w:rsidRDefault="00DF42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9" w:rsidRDefault="00DF42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9" w:rsidRDefault="00DF42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FED"/>
    <w:multiLevelType w:val="hybridMultilevel"/>
    <w:tmpl w:val="A8DEC9D4"/>
    <w:lvl w:ilvl="0" w:tplc="CC3CD3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A2F"/>
    <w:multiLevelType w:val="hybridMultilevel"/>
    <w:tmpl w:val="B0A646B8"/>
    <w:lvl w:ilvl="0" w:tplc="CC1828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045D"/>
    <w:multiLevelType w:val="hybridMultilevel"/>
    <w:tmpl w:val="35520786"/>
    <w:lvl w:ilvl="0" w:tplc="CC1828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2C27"/>
    <w:multiLevelType w:val="hybridMultilevel"/>
    <w:tmpl w:val="4170B168"/>
    <w:lvl w:ilvl="0" w:tplc="CC1828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408FF"/>
    <w:multiLevelType w:val="hybridMultilevel"/>
    <w:tmpl w:val="8FB82826"/>
    <w:lvl w:ilvl="0" w:tplc="CC1828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95DF9"/>
    <w:multiLevelType w:val="hybridMultilevel"/>
    <w:tmpl w:val="3A4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24"/>
    <w:multiLevelType w:val="hybridMultilevel"/>
    <w:tmpl w:val="CE3A0190"/>
    <w:lvl w:ilvl="0" w:tplc="216C6F9A">
      <w:start w:val="1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632540DC"/>
    <w:multiLevelType w:val="hybridMultilevel"/>
    <w:tmpl w:val="DDCA2028"/>
    <w:lvl w:ilvl="0" w:tplc="CC1828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87E76"/>
    <w:multiLevelType w:val="hybridMultilevel"/>
    <w:tmpl w:val="806E699C"/>
    <w:lvl w:ilvl="0" w:tplc="CC18287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8D8"/>
    <w:rsid w:val="00043539"/>
    <w:rsid w:val="00047033"/>
    <w:rsid w:val="000C3696"/>
    <w:rsid w:val="000C797C"/>
    <w:rsid w:val="00110BD1"/>
    <w:rsid w:val="001139B7"/>
    <w:rsid w:val="001277B4"/>
    <w:rsid w:val="00134E71"/>
    <w:rsid w:val="001A6559"/>
    <w:rsid w:val="001E4B96"/>
    <w:rsid w:val="002162F1"/>
    <w:rsid w:val="002221ED"/>
    <w:rsid w:val="00222795"/>
    <w:rsid w:val="00252331"/>
    <w:rsid w:val="0027395C"/>
    <w:rsid w:val="00277B86"/>
    <w:rsid w:val="00296144"/>
    <w:rsid w:val="002D6C3D"/>
    <w:rsid w:val="002D7A3D"/>
    <w:rsid w:val="00342612"/>
    <w:rsid w:val="0035003F"/>
    <w:rsid w:val="0036531D"/>
    <w:rsid w:val="003C3AFC"/>
    <w:rsid w:val="00416270"/>
    <w:rsid w:val="00443F8D"/>
    <w:rsid w:val="0045335C"/>
    <w:rsid w:val="00470A49"/>
    <w:rsid w:val="00487BFF"/>
    <w:rsid w:val="004D7E89"/>
    <w:rsid w:val="004F5C2C"/>
    <w:rsid w:val="00503043"/>
    <w:rsid w:val="005144A6"/>
    <w:rsid w:val="005168EC"/>
    <w:rsid w:val="0053424C"/>
    <w:rsid w:val="00605369"/>
    <w:rsid w:val="0063566B"/>
    <w:rsid w:val="006530DE"/>
    <w:rsid w:val="006604A5"/>
    <w:rsid w:val="00670BF8"/>
    <w:rsid w:val="00677D01"/>
    <w:rsid w:val="00681939"/>
    <w:rsid w:val="00683AE1"/>
    <w:rsid w:val="00683C08"/>
    <w:rsid w:val="00687D11"/>
    <w:rsid w:val="006A39E1"/>
    <w:rsid w:val="006B2372"/>
    <w:rsid w:val="006D0DA8"/>
    <w:rsid w:val="006F45B3"/>
    <w:rsid w:val="00702193"/>
    <w:rsid w:val="0070615E"/>
    <w:rsid w:val="007124EC"/>
    <w:rsid w:val="0072201B"/>
    <w:rsid w:val="007265DA"/>
    <w:rsid w:val="00756646"/>
    <w:rsid w:val="00795CCE"/>
    <w:rsid w:val="007D5861"/>
    <w:rsid w:val="007E6463"/>
    <w:rsid w:val="007F6BBF"/>
    <w:rsid w:val="00804115"/>
    <w:rsid w:val="00814508"/>
    <w:rsid w:val="00842116"/>
    <w:rsid w:val="00886CBD"/>
    <w:rsid w:val="008924CB"/>
    <w:rsid w:val="008A08D8"/>
    <w:rsid w:val="008D3C23"/>
    <w:rsid w:val="00934F74"/>
    <w:rsid w:val="00962E0B"/>
    <w:rsid w:val="009740FE"/>
    <w:rsid w:val="0098194D"/>
    <w:rsid w:val="009A2BED"/>
    <w:rsid w:val="009C3F5A"/>
    <w:rsid w:val="009C636D"/>
    <w:rsid w:val="009D5278"/>
    <w:rsid w:val="009F3FD8"/>
    <w:rsid w:val="00A227A6"/>
    <w:rsid w:val="00A37C80"/>
    <w:rsid w:val="00A42628"/>
    <w:rsid w:val="00A8432A"/>
    <w:rsid w:val="00A956F4"/>
    <w:rsid w:val="00AF4457"/>
    <w:rsid w:val="00B158B0"/>
    <w:rsid w:val="00B814C8"/>
    <w:rsid w:val="00BA38F9"/>
    <w:rsid w:val="00BA445B"/>
    <w:rsid w:val="00BB690C"/>
    <w:rsid w:val="00BE509B"/>
    <w:rsid w:val="00C157D1"/>
    <w:rsid w:val="00C37D46"/>
    <w:rsid w:val="00C409B5"/>
    <w:rsid w:val="00C6467B"/>
    <w:rsid w:val="00D75469"/>
    <w:rsid w:val="00D8791E"/>
    <w:rsid w:val="00DA70E7"/>
    <w:rsid w:val="00DB790D"/>
    <w:rsid w:val="00DE0F52"/>
    <w:rsid w:val="00DF4209"/>
    <w:rsid w:val="00E34055"/>
    <w:rsid w:val="00E712C9"/>
    <w:rsid w:val="00E97ECD"/>
    <w:rsid w:val="00EA540F"/>
    <w:rsid w:val="00F20DE7"/>
    <w:rsid w:val="00F3688E"/>
    <w:rsid w:val="00F718EC"/>
    <w:rsid w:val="00F73455"/>
    <w:rsid w:val="00FA06E5"/>
    <w:rsid w:val="00FA1EEE"/>
    <w:rsid w:val="00FD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209"/>
  </w:style>
  <w:style w:type="paragraph" w:styleId="a6">
    <w:name w:val="footer"/>
    <w:basedOn w:val="a"/>
    <w:link w:val="a7"/>
    <w:uiPriority w:val="99"/>
    <w:semiHidden/>
    <w:unhideWhenUsed/>
    <w:rsid w:val="00DF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209"/>
  </w:style>
  <w:style w:type="paragraph" w:styleId="a8">
    <w:name w:val="List Paragraph"/>
    <w:basedOn w:val="a"/>
    <w:uiPriority w:val="34"/>
    <w:qFormat/>
    <w:rsid w:val="00681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svetacheva</dc:creator>
  <cp:lastModifiedBy>User</cp:lastModifiedBy>
  <cp:revision>7</cp:revision>
  <cp:lastPrinted>2015-09-03T04:55:00Z</cp:lastPrinted>
  <dcterms:created xsi:type="dcterms:W3CDTF">2015-07-24T02:27:00Z</dcterms:created>
  <dcterms:modified xsi:type="dcterms:W3CDTF">2016-04-11T00:35:00Z</dcterms:modified>
</cp:coreProperties>
</file>